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58" w:rsidRPr="009F1558" w:rsidRDefault="009F1558" w:rsidP="009F1558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9F1558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Физическое развитие</w:t>
      </w:r>
    </w:p>
    <w:p w:rsidR="009F1558" w:rsidRPr="009F1558" w:rsidRDefault="009F1558" w:rsidP="009F1558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5" w:history="1">
        <w:r w:rsidRPr="009F1558">
          <w:rPr>
            <w:rFonts w:ascii="Tahoma" w:eastAsia="Times New Roman" w:hAnsi="Tahoma" w:cs="Tahoma"/>
            <w:color w:val="007AD0"/>
            <w:sz w:val="19"/>
            <w:lang w:eastAsia="ru-RU"/>
          </w:rPr>
          <w:t>Здоровый образ жизни. Движение и двигательная активность</w:t>
        </w:r>
      </w:hyperlink>
    </w:p>
    <w:p w:rsidR="009F1558" w:rsidRPr="009F1558" w:rsidRDefault="009F1558" w:rsidP="009F1558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9F1558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9F1558" w:rsidRPr="009F1558" w:rsidRDefault="009F1558" w:rsidP="009F1558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6" w:history="1">
        <w:r w:rsidRPr="009F1558">
          <w:rPr>
            <w:rFonts w:ascii="Tahoma" w:eastAsia="Times New Roman" w:hAnsi="Tahoma" w:cs="Tahoma"/>
            <w:color w:val="007AD0"/>
            <w:sz w:val="19"/>
            <w:lang w:eastAsia="ru-RU"/>
          </w:rPr>
          <w:t>Развитие представлений о своем теле и физических возможностях, произвольность и координация движений</w:t>
        </w:r>
      </w:hyperlink>
    </w:p>
    <w:p w:rsidR="009F1558" w:rsidRPr="009F1558" w:rsidRDefault="009F1558" w:rsidP="009F1558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9F1558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9F1558" w:rsidRPr="009F1558" w:rsidRDefault="009F1558" w:rsidP="009F1558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7" w:history="1">
        <w:r w:rsidRPr="009F1558">
          <w:rPr>
            <w:rFonts w:ascii="Tahoma" w:eastAsia="Times New Roman" w:hAnsi="Tahoma" w:cs="Tahoma"/>
            <w:color w:val="007AD0"/>
            <w:sz w:val="19"/>
            <w:lang w:eastAsia="ru-RU"/>
          </w:rPr>
          <w:t>Подвижные игры, физкультура и спорт</w:t>
        </w:r>
      </w:hyperlink>
    </w:p>
    <w:p w:rsidR="009F1558" w:rsidRPr="009F1558" w:rsidRDefault="009F1558" w:rsidP="009F1558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15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Вся физкультурно-оздоровительная работа в детском саду строится с учётом структуры усовершенствованного двигательного режима для детей младшего и среднего, старшего дошкольного возраста.</w:t>
      </w:r>
    </w:p>
    <w:p w:rsidR="009F1558" w:rsidRPr="009F1558" w:rsidRDefault="009F1558" w:rsidP="009F1558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15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Мы используем такие формы взаимодействия с детьми, как:</w:t>
      </w:r>
    </w:p>
    <w:p w:rsidR="009F1558" w:rsidRPr="009F1558" w:rsidRDefault="009F1558" w:rsidP="009F1558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15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-прогулки, походы;</w:t>
      </w:r>
    </w:p>
    <w:p w:rsidR="009F1558" w:rsidRPr="009F1558" w:rsidRDefault="009F1558" w:rsidP="009F1558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15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-физкультурные занятия </w:t>
      </w:r>
    </w:p>
    <w:p w:rsidR="009F1558" w:rsidRPr="009F1558" w:rsidRDefault="009F1558" w:rsidP="009F1558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15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-гимнастика после дневного сна с закаливающими процедурами; </w:t>
      </w:r>
    </w:p>
    <w:p w:rsidR="009F1558" w:rsidRPr="009F1558" w:rsidRDefault="009F1558" w:rsidP="009F1558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15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-массаж</w:t>
      </w:r>
    </w:p>
    <w:p w:rsidR="009F1558" w:rsidRPr="009F1558" w:rsidRDefault="009F1558" w:rsidP="009F1558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15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-дыхательная гимнастика</w:t>
      </w:r>
      <w:r w:rsidRPr="009F1558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558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558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3" name="Рисунок 3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58" w:rsidRPr="009F1558" w:rsidRDefault="009F1558" w:rsidP="009F1558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15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-утренняя гимнастика;</w:t>
      </w:r>
    </w:p>
    <w:p w:rsidR="009F1558" w:rsidRPr="009F1558" w:rsidRDefault="009F1558" w:rsidP="009F1558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15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-физкультминутки</w:t>
      </w:r>
    </w:p>
    <w:p w:rsidR="009F1558" w:rsidRPr="009F1558" w:rsidRDefault="009F1558" w:rsidP="009F1558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15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-спортивные игры </w:t>
      </w:r>
    </w:p>
    <w:p w:rsidR="009F1558" w:rsidRPr="009F1558" w:rsidRDefault="009F1558" w:rsidP="009F1558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15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--подвижные игры на воздухе и в помещении, оздоровительный бег на воздухе</w:t>
      </w:r>
    </w:p>
    <w:p w:rsidR="009F1558" w:rsidRPr="009F1558" w:rsidRDefault="009F1558" w:rsidP="009F1558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15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-воспитание общих и индивидуальных гигиенических навыков, интереса и любви к физической активности</w:t>
      </w:r>
      <w:proofErr w:type="gramStart"/>
      <w:r w:rsidRPr="009F15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9F1558" w:rsidRDefault="009F1558" w:rsidP="009F1558">
      <w:pPr>
        <w:shd w:val="clear" w:color="auto" w:fill="FFFFFF"/>
        <w:spacing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15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-сбалансированное питание в соответствии с действующими нормами (группы с 9-ти часовым пребыванием)</w:t>
      </w:r>
    </w:p>
    <w:p w:rsidR="009F1558" w:rsidRPr="009F1558" w:rsidRDefault="009F1558" w:rsidP="009F1558">
      <w:pPr>
        <w:shd w:val="clear" w:color="auto" w:fill="FFFFFF"/>
        <w:spacing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72E12" w:rsidRDefault="009F1558">
      <w:r>
        <w:rPr>
          <w:noProof/>
          <w:lang w:eastAsia="ru-RU"/>
        </w:rPr>
        <w:drawing>
          <wp:inline distT="0" distB="0" distL="0" distR="0">
            <wp:extent cx="1520942" cy="2044461"/>
            <wp:effectExtent l="19050" t="0" r="3058" b="0"/>
            <wp:docPr id="7" name="Рисунок 7" descr="C:\Users\mystr\Downloads\2bbef6511a41221e558cfe282ccc4b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str\Downloads\2bbef6511a41221e558cfe282ccc4b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1197" b="1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45" cy="204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33246" cy="1975449"/>
            <wp:effectExtent l="19050" t="0" r="0" b="0"/>
            <wp:docPr id="8" name="Рисунок 8" descr="C:\Users\mystr\Downloads\2e02d1ff076fc17266587192e9bc1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ystr\Downloads\2e02d1ff076fc17266587192e9bc10f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168" cy="198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E12" w:rsidSect="0017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B97"/>
    <w:multiLevelType w:val="multilevel"/>
    <w:tmpl w:val="2522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1558"/>
    <w:rsid w:val="00172E12"/>
    <w:rsid w:val="009F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12"/>
  </w:style>
  <w:style w:type="paragraph" w:styleId="1">
    <w:name w:val="heading 1"/>
    <w:basedOn w:val="a"/>
    <w:link w:val="10"/>
    <w:uiPriority w:val="9"/>
    <w:qFormat/>
    <w:rsid w:val="009F1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F1558"/>
  </w:style>
  <w:style w:type="paragraph" w:styleId="a3">
    <w:name w:val="Normal (Web)"/>
    <w:basedOn w:val="a"/>
    <w:uiPriority w:val="99"/>
    <w:semiHidden/>
    <w:unhideWhenUsed/>
    <w:rsid w:val="009F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71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366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310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006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g49.tvoysadik.ru/?section_id=3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49.tvoysadik.ru/?section_id=301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dg49.tvoysadik.ru/?section_id=299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2022-11-19T15:25:00Z</dcterms:created>
  <dcterms:modified xsi:type="dcterms:W3CDTF">2022-11-19T15:26:00Z</dcterms:modified>
</cp:coreProperties>
</file>