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A0" w:rsidRPr="00E35CA0" w:rsidRDefault="00E35CA0" w:rsidP="00E35CA0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E35CA0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Безопасность в групповых помещениях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  <w:t>Безопасность внутреннего помещения ДОО (группового и негруппового)</w:t>
      </w:r>
    </w:p>
    <w:p w:rsidR="00E35CA0" w:rsidRDefault="00E35CA0" w:rsidP="00E3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gramEnd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Одним из приоритетных направлений обеспечения деятельности функционирования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БДОУ</w:t>
      </w: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является система обеспечения и поддержания условий комплексной безопасности и антитеррористической защищенности.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Комплексная безопасность включает:</w:t>
      </w:r>
    </w:p>
    <w:p w:rsidR="00E35CA0" w:rsidRPr="00E35CA0" w:rsidRDefault="00E35CA0" w:rsidP="00E35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охраны труда работников ДОУ</w:t>
      </w:r>
    </w:p>
    <w:p w:rsidR="00E35CA0" w:rsidRPr="00E35CA0" w:rsidRDefault="00E35CA0" w:rsidP="00E35C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Противопожарную безопасность</w:t>
      </w:r>
    </w:p>
    <w:p w:rsidR="00E35CA0" w:rsidRPr="00E35CA0" w:rsidRDefault="00E35CA0" w:rsidP="00E35C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Антитеррористическую защищенность и гражданскую оборону</w:t>
      </w:r>
    </w:p>
    <w:p w:rsidR="00E35CA0" w:rsidRPr="00E35CA0" w:rsidRDefault="00E35CA0" w:rsidP="00E35C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Профилактику дорожно-транспортного травматизма</w:t>
      </w:r>
    </w:p>
    <w:p w:rsidR="00E35CA0" w:rsidRPr="00E35CA0" w:rsidRDefault="00E35CA0" w:rsidP="00E35C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охраны жизни и здоровья воспитанников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система оповещения о пожаре с выводом сигнала на пульт центральной пожарной охраны;</w:t>
      </w: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кнопка тревожной сигнализации - система оперативного оповещения дежурных подразделений  о факте незаконного вторжения или проникновения в детский сад.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БДОУ</w:t>
      </w: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имеется паспорт безопасности и План действий при возникновении ЧС.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Детский сад оборудован автоматической пожарной сигнализацией.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периметру детского сада установлено ограждение. 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травмоопасных</w:t>
      </w:r>
      <w:proofErr w:type="spellEnd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травмоопасных</w:t>
      </w:r>
      <w:proofErr w:type="spellEnd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предметов.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</w:t>
      </w: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образовательной деятельности, </w:t>
      </w:r>
      <w:proofErr w:type="gramStart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включающий</w:t>
      </w:r>
      <w:proofErr w:type="gramEnd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Приказом заведующей детского сада </w:t>
      </w:r>
      <w:proofErr w:type="gramStart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назначен</w:t>
      </w:r>
      <w:proofErr w:type="gramEnd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E35CA0" w:rsidRPr="00E35CA0" w:rsidRDefault="00E35CA0" w:rsidP="00E35C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инструктаж работников ДОУ по противодействию террористическим проявлениям;</w:t>
      </w:r>
    </w:p>
    <w:p w:rsidR="00E35CA0" w:rsidRPr="00E35CA0" w:rsidRDefault="00E35CA0" w:rsidP="00E35CA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инвентаризация основных и запасных входов-выходов;</w:t>
      </w:r>
    </w:p>
    <w:p w:rsidR="00E35CA0" w:rsidRPr="00E35CA0" w:rsidRDefault="00E35CA0" w:rsidP="00E35C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осмотров территории и помещений;</w:t>
      </w:r>
    </w:p>
    <w:p w:rsidR="00E35CA0" w:rsidRPr="00E35CA0" w:rsidRDefault="00E35CA0" w:rsidP="00E35C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контролируемого въезда автотранспорта на территорию ДОУ;</w:t>
      </w:r>
    </w:p>
    <w:p w:rsidR="00E35CA0" w:rsidRPr="00E35CA0" w:rsidRDefault="00E35CA0" w:rsidP="00E35C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пропускного режима;</w:t>
      </w:r>
    </w:p>
    <w:p w:rsidR="00E35CA0" w:rsidRPr="00E35CA0" w:rsidRDefault="00E35CA0" w:rsidP="00E35C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уборки территории и помещений ДОУ;</w:t>
      </w:r>
    </w:p>
    <w:p w:rsidR="00E35CA0" w:rsidRPr="00E35CA0" w:rsidRDefault="00E35CA0" w:rsidP="00E35CA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информационное обеспечение в сфере антитеррористической деятельности;</w:t>
      </w:r>
    </w:p>
    <w:p w:rsidR="00E35CA0" w:rsidRPr="00E35CA0" w:rsidRDefault="00E35CA0" w:rsidP="00E35CA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проверка работоспособности кнопки тревожной сигнализации;</w:t>
      </w:r>
    </w:p>
    <w:p w:rsidR="00E35CA0" w:rsidRPr="00E35CA0" w:rsidRDefault="00E35CA0" w:rsidP="00E35C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плановые проверки работоспособности технических средств защиты;</w:t>
      </w:r>
    </w:p>
    <w:p w:rsidR="00E35CA0" w:rsidRPr="00E35CA0" w:rsidRDefault="00E35CA0" w:rsidP="00E35C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объектовых тренировок по антитеррористической деятельности.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Заведующий по хозяйству </w:t>
      </w: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постоянно действующей рабочей группы осуществляется на основании  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которое</w:t>
      </w:r>
      <w:proofErr w:type="gramEnd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определяет функции и задачи комиссии.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</w:t>
      </w: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дорогах и воспитания грамотных и дисциплинированных участников дорожного движения.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E35CA0" w:rsidRPr="00E35CA0" w:rsidRDefault="00E35CA0" w:rsidP="00E35CA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E35CA0" w:rsidRPr="00E35CA0" w:rsidRDefault="00E35CA0" w:rsidP="00E35CA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E35CA0" w:rsidRPr="00E35CA0" w:rsidRDefault="00E35CA0" w:rsidP="00E35CA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E35CA0" w:rsidRPr="00E35CA0" w:rsidRDefault="00E35CA0" w:rsidP="00E35CA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E35CA0" w:rsidRPr="00E35CA0" w:rsidRDefault="00E35CA0" w:rsidP="00E35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Воспитатели и </w:t>
      </w:r>
      <w:proofErr w:type="gramStart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специалисты, работающие с детьми изучают</w:t>
      </w:r>
      <w:proofErr w:type="gramEnd"/>
      <w:r w:rsidRPr="00E35C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правила по охране труда и технике безопасности, строго их соблюдают при проведении учебно-воспитательного процесса.</w:t>
      </w:r>
    </w:p>
    <w:p w:rsidR="00E35CA0" w:rsidRPr="00E35CA0" w:rsidRDefault="00E35CA0" w:rsidP="00E35CA0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35CA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77592E" w:rsidRDefault="0077592E"/>
    <w:sectPr w:rsidR="0077592E" w:rsidSect="0077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81"/>
    <w:multiLevelType w:val="multilevel"/>
    <w:tmpl w:val="953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06A78"/>
    <w:multiLevelType w:val="multilevel"/>
    <w:tmpl w:val="ABE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F024C"/>
    <w:multiLevelType w:val="multilevel"/>
    <w:tmpl w:val="7514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82D8F"/>
    <w:multiLevelType w:val="multilevel"/>
    <w:tmpl w:val="1912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ED190D"/>
    <w:multiLevelType w:val="multilevel"/>
    <w:tmpl w:val="92FA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976BA"/>
    <w:multiLevelType w:val="multilevel"/>
    <w:tmpl w:val="36F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F43468"/>
    <w:multiLevelType w:val="multilevel"/>
    <w:tmpl w:val="8B8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954CE9"/>
    <w:multiLevelType w:val="multilevel"/>
    <w:tmpl w:val="80E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65773B"/>
    <w:multiLevelType w:val="multilevel"/>
    <w:tmpl w:val="E06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B711E8"/>
    <w:multiLevelType w:val="multilevel"/>
    <w:tmpl w:val="2CD0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F06086"/>
    <w:multiLevelType w:val="multilevel"/>
    <w:tmpl w:val="634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B56427"/>
    <w:multiLevelType w:val="multilevel"/>
    <w:tmpl w:val="D710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FB2123"/>
    <w:multiLevelType w:val="multilevel"/>
    <w:tmpl w:val="C23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972BD2"/>
    <w:multiLevelType w:val="multilevel"/>
    <w:tmpl w:val="BC38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A0268E"/>
    <w:multiLevelType w:val="multilevel"/>
    <w:tmpl w:val="897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9504DD"/>
    <w:multiLevelType w:val="multilevel"/>
    <w:tmpl w:val="65E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BA5CBE"/>
    <w:multiLevelType w:val="multilevel"/>
    <w:tmpl w:val="4B7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CD44FA"/>
    <w:multiLevelType w:val="multilevel"/>
    <w:tmpl w:val="D27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290A7E"/>
    <w:multiLevelType w:val="multilevel"/>
    <w:tmpl w:val="8876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CA0"/>
    <w:rsid w:val="0077592E"/>
    <w:rsid w:val="00E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2E"/>
  </w:style>
  <w:style w:type="paragraph" w:styleId="1">
    <w:name w:val="heading 1"/>
    <w:basedOn w:val="a"/>
    <w:link w:val="10"/>
    <w:uiPriority w:val="9"/>
    <w:qFormat/>
    <w:rsid w:val="00E3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682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96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2022-11-17T17:59:00Z</dcterms:created>
  <dcterms:modified xsi:type="dcterms:W3CDTF">2022-11-17T18:02:00Z</dcterms:modified>
</cp:coreProperties>
</file>